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B7" w:rsidRPr="008E5A45" w:rsidRDefault="006A5DB7" w:rsidP="008E5A45">
      <w:pPr>
        <w:spacing w:before="100" w:beforeAutospacing="1" w:after="100" w:afterAutospacing="1" w:line="645" w:lineRule="atLeast"/>
        <w:jc w:val="center"/>
        <w:outlineLvl w:val="1"/>
        <w:rPr>
          <w:rFonts w:ascii="Roboto" w:eastAsia="Times New Roman" w:hAnsi="Roboto" w:cs="Times New Roman"/>
          <w:b/>
          <w:bCs/>
          <w:color w:val="FF0000"/>
          <w:sz w:val="41"/>
          <w:szCs w:val="41"/>
          <w:lang w:val="uk-UA" w:eastAsia="ru-RU"/>
        </w:rPr>
      </w:pPr>
      <w:proofErr w:type="spellStart"/>
      <w:r w:rsidRPr="008E5A45">
        <w:rPr>
          <w:rFonts w:ascii="Roboto" w:eastAsia="Times New Roman" w:hAnsi="Roboto" w:cs="Times New Roman"/>
          <w:b/>
          <w:bCs/>
          <w:color w:val="FF0000"/>
          <w:sz w:val="41"/>
          <w:szCs w:val="41"/>
          <w:lang w:eastAsia="ru-RU"/>
        </w:rPr>
        <w:t>Поради</w:t>
      </w:r>
      <w:proofErr w:type="spellEnd"/>
      <w:r w:rsidRPr="008E5A45">
        <w:rPr>
          <w:rFonts w:ascii="Roboto" w:eastAsia="Times New Roman" w:hAnsi="Roboto" w:cs="Times New Roman"/>
          <w:b/>
          <w:bCs/>
          <w:color w:val="FF0000"/>
          <w:sz w:val="41"/>
          <w:szCs w:val="41"/>
          <w:lang w:eastAsia="ru-RU"/>
        </w:rPr>
        <w:t xml:space="preserve"> батькам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FF0000"/>
          <w:sz w:val="41"/>
          <w:szCs w:val="41"/>
          <w:lang w:eastAsia="ru-RU"/>
        </w:rPr>
        <w:t>щодо</w:t>
      </w:r>
      <w:proofErr w:type="spellEnd"/>
      <w:r w:rsidRPr="008E5A45">
        <w:rPr>
          <w:rFonts w:ascii="Roboto" w:eastAsia="Times New Roman" w:hAnsi="Roboto" w:cs="Times New Roman"/>
          <w:b/>
          <w:bCs/>
          <w:color w:val="FF0000"/>
          <w:sz w:val="41"/>
          <w:szCs w:val="41"/>
          <w:lang w:eastAsia="ru-RU"/>
        </w:rPr>
        <w:t xml:space="preserve">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FF0000"/>
          <w:sz w:val="41"/>
          <w:szCs w:val="41"/>
          <w:lang w:eastAsia="ru-RU"/>
        </w:rPr>
        <w:t>безпечного</w:t>
      </w:r>
      <w:proofErr w:type="spellEnd"/>
      <w:r w:rsidRPr="008E5A45">
        <w:rPr>
          <w:rFonts w:ascii="Roboto" w:eastAsia="Times New Roman" w:hAnsi="Roboto" w:cs="Times New Roman"/>
          <w:b/>
          <w:bCs/>
          <w:color w:val="FF0000"/>
          <w:sz w:val="41"/>
          <w:szCs w:val="41"/>
          <w:lang w:eastAsia="ru-RU"/>
        </w:rPr>
        <w:t xml:space="preserve">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FF0000"/>
          <w:sz w:val="41"/>
          <w:szCs w:val="41"/>
          <w:lang w:eastAsia="ru-RU"/>
        </w:rPr>
        <w:t>використання</w:t>
      </w:r>
      <w:proofErr w:type="spellEnd"/>
      <w:r w:rsidRPr="008E5A45">
        <w:rPr>
          <w:rFonts w:ascii="Roboto" w:eastAsia="Times New Roman" w:hAnsi="Roboto" w:cs="Times New Roman"/>
          <w:b/>
          <w:bCs/>
          <w:color w:val="FF0000"/>
          <w:sz w:val="41"/>
          <w:szCs w:val="41"/>
          <w:lang w:eastAsia="ru-RU"/>
        </w:rPr>
        <w:t xml:space="preserve">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FF0000"/>
          <w:sz w:val="41"/>
          <w:szCs w:val="41"/>
          <w:lang w:eastAsia="ru-RU"/>
        </w:rPr>
        <w:t>мережі</w:t>
      </w:r>
      <w:proofErr w:type="spellEnd"/>
      <w:r w:rsidRPr="008E5A45">
        <w:rPr>
          <w:rFonts w:ascii="Roboto" w:eastAsia="Times New Roman" w:hAnsi="Roboto" w:cs="Times New Roman"/>
          <w:b/>
          <w:bCs/>
          <w:color w:val="FF0000"/>
          <w:sz w:val="41"/>
          <w:szCs w:val="41"/>
          <w:lang w:eastAsia="ru-RU"/>
        </w:rPr>
        <w:t xml:space="preserve">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FF0000"/>
          <w:sz w:val="41"/>
          <w:szCs w:val="41"/>
          <w:lang w:eastAsia="ru-RU"/>
        </w:rPr>
        <w:t>Інтернет</w:t>
      </w:r>
      <w:proofErr w:type="spellEnd"/>
    </w:p>
    <w:p w:rsidR="006A5DB7" w:rsidRPr="006A5DB7" w:rsidRDefault="006A5DB7" w:rsidP="006A5DB7">
      <w:p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–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це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така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ж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реалія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нашого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життя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як телефон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або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телевізор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. Далеко не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всі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батьки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нашої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гімназії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усвідомлюють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наскільки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важливу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роль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відіграє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житті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їхніх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дітей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Варто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прийти до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розуміння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що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батьки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учнів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несуть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таку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ж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відповідальність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за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поведінку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своїх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дітей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як і </w:t>
      </w:r>
      <w:proofErr w:type="gram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на</w:t>
      </w:r>
      <w:proofErr w:type="gram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вулиці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Інакше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діти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можуть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зіткнутися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із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цілком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реальними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негативними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результатами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віртуального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спілкування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. Через те,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пропонуємо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батькам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ознайомитися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з </w:t>
      </w:r>
      <w:proofErr w:type="gram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актуальною</w:t>
      </w:r>
      <w:proofErr w:type="gram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інформацією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для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збереження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здоров’я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дітей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.</w:t>
      </w:r>
    </w:p>
    <w:p w:rsidR="006A5DB7" w:rsidRPr="008E5A45" w:rsidRDefault="006A5DB7" w:rsidP="006A5DB7">
      <w:p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4F81BD" w:themeColor="accent1"/>
          <w:sz w:val="26"/>
          <w:szCs w:val="26"/>
          <w:lang w:eastAsia="ru-RU"/>
        </w:rPr>
      </w:pPr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 xml:space="preserve">5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простих</w:t>
      </w:r>
      <w:proofErr w:type="spell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 xml:space="preserve"> правил для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батькі</w:t>
      </w:r>
      <w:proofErr w:type="gram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в</w:t>
      </w:r>
      <w:proofErr w:type="spellEnd"/>
      <w:proofErr w:type="gramEnd"/>
    </w:p>
    <w:p w:rsidR="006A5DB7" w:rsidRPr="006A5DB7" w:rsidRDefault="006A5DB7" w:rsidP="006A5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proofErr w:type="spellStart"/>
      <w:proofErr w:type="gram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</w:t>
      </w:r>
      <w:proofErr w:type="gram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ідвищуйте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власну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комп'ютерну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та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інтернет-обізнаність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.</w:t>
      </w:r>
    </w:p>
    <w:p w:rsidR="006A5DB7" w:rsidRPr="006A5DB7" w:rsidRDefault="006A5DB7" w:rsidP="006A5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Опановуйте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разом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із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дитиною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.</w:t>
      </w:r>
    </w:p>
    <w:p w:rsidR="006A5DB7" w:rsidRPr="006A5DB7" w:rsidRDefault="006A5DB7" w:rsidP="006A5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Станьте другом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дитині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соц</w:t>
      </w:r>
      <w:proofErr w:type="gram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іальній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мережі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або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попросіть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близьких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знайомих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зробити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це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.</w:t>
      </w:r>
    </w:p>
    <w:p w:rsidR="006A5DB7" w:rsidRPr="006A5DB7" w:rsidRDefault="006A5DB7" w:rsidP="006A5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Встановіть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«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Батьківський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контроль». Регулярно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оновлюйте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антивірус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.</w:t>
      </w:r>
    </w:p>
    <w:p w:rsidR="006A5DB7" w:rsidRPr="006A5DB7" w:rsidRDefault="006A5DB7" w:rsidP="006A5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Створіть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територію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безпечного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Інтернету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Використовуйте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поновлюваний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перелік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безпечних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для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дитини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сайті</w:t>
      </w:r>
      <w:proofErr w:type="gram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</w:t>
      </w:r>
      <w:proofErr w:type="spellEnd"/>
      <w:proofErr w:type="gram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.</w:t>
      </w:r>
    </w:p>
    <w:p w:rsidR="008E5A45" w:rsidRDefault="006A5DB7" w:rsidP="006A5DB7">
      <w:p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val="uk-UA" w:eastAsia="ru-RU"/>
        </w:rPr>
      </w:pPr>
      <w:proofErr w:type="spell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Що</w:t>
      </w:r>
      <w:proofErr w:type="spell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 xml:space="preserve">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роблять</w:t>
      </w:r>
      <w:proofErr w:type="spell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 xml:space="preserve"> в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онлайні</w:t>
      </w:r>
      <w:proofErr w:type="spell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п</w:t>
      </w:r>
      <w:proofErr w:type="gram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ідлітки</w:t>
      </w:r>
      <w:proofErr w:type="spellEnd"/>
    </w:p>
    <w:p w:rsidR="006A5DB7" w:rsidRPr="006A5DB7" w:rsidRDefault="006A5DB7" w:rsidP="006A5DB7">
      <w:p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bookmarkStart w:id="0" w:name="_GoBack"/>
      <w:bookmarkEnd w:id="0"/>
      <w:proofErr w:type="spellStart"/>
      <w:proofErr w:type="gram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</w:t>
      </w:r>
      <w:proofErr w:type="gram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ідлітки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завантажують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музику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використовують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обмін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миттєвими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повідомленнями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електронну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пошту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та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грають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онлайнові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ігри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. </w:t>
      </w:r>
      <w:proofErr w:type="gram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Вони</w:t>
      </w:r>
      <w:proofErr w:type="gram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активно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використовують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пошукові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сервери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для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знаходження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інформації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Internet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Більшість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підлітків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proofErr w:type="gram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</w:t>
      </w:r>
      <w:proofErr w:type="gram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ідвідували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чат-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кімнати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і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багато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з них брали участь у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дорослих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або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приватних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чатах.</w:t>
      </w:r>
    </w:p>
    <w:p w:rsidR="006A5DB7" w:rsidRPr="008E5A45" w:rsidRDefault="006A5DB7" w:rsidP="006A5DB7">
      <w:p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val="uk-UA" w:eastAsia="ru-RU"/>
        </w:rPr>
      </w:pPr>
      <w:proofErr w:type="spellStart"/>
      <w:proofErr w:type="gram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Ц</w:t>
      </w:r>
      <w:proofErr w:type="gram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ікаві</w:t>
      </w:r>
      <w:proofErr w:type="spell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 xml:space="preserve">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цифри</w:t>
      </w:r>
      <w:proofErr w:type="spell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 xml:space="preserve">,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факти</w:t>
      </w:r>
      <w:proofErr w:type="spell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 xml:space="preserve">,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події</w:t>
      </w:r>
      <w:proofErr w:type="spell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 xml:space="preserve"> (за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матеріалами</w:t>
      </w:r>
      <w:proofErr w:type="spell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 xml:space="preserve">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наукових</w:t>
      </w:r>
      <w:proofErr w:type="spell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 xml:space="preserve"> </w:t>
      </w:r>
      <w:proofErr w:type="spellStart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досліджень</w:t>
      </w:r>
      <w:proofErr w:type="spellEnd"/>
      <w:r w:rsidRPr="008E5A45">
        <w:rPr>
          <w:rFonts w:ascii="Roboto" w:eastAsia="Times New Roman" w:hAnsi="Roboto" w:cs="Times New Roman"/>
          <w:b/>
          <w:bCs/>
          <w:color w:val="4F81BD" w:themeColor="accent1"/>
          <w:sz w:val="26"/>
          <w:szCs w:val="26"/>
          <w:lang w:eastAsia="ru-RU"/>
        </w:rPr>
        <w:t>)</w:t>
      </w:r>
      <w:r w:rsidRPr="008E5A45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br/>
      </w:r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78%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українських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дітей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старше 6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років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користуються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Інтернетом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;</w:t>
      </w:r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br/>
        <w:t xml:space="preserve">24%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батьків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не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знають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про те,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що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їхні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діти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виходять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через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мобільні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телефони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;</w:t>
      </w:r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br/>
        <w:t xml:space="preserve">9%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батьків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не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підозрюють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що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їхні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діти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виходять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через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мобільні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телефони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батьків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;</w:t>
      </w:r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br/>
        <w:t xml:space="preserve">8%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батьків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не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знають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що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їхні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діти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відвідують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-клуби;</w:t>
      </w:r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br/>
        <w:t xml:space="preserve">27%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дітей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зізналися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що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з ними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контактували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незнайомці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третина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з них </w:t>
      </w:r>
      <w:proofErr w:type="spellStart"/>
      <w:proofErr w:type="gram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</w:t>
      </w:r>
      <w:proofErr w:type="gram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ішли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на контакт;</w:t>
      </w:r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br/>
        <w:t xml:space="preserve">28%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висилали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фото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віртуальним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знайомим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;</w:t>
      </w:r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br/>
        <w:t xml:space="preserve">7%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ділилися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в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Інтернеті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інформацією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про </w:t>
      </w:r>
      <w:proofErr w:type="spellStart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сім’ю</w:t>
      </w:r>
      <w:proofErr w:type="spellEnd"/>
      <w:r w:rsidRPr="006A5DB7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.</w:t>
      </w:r>
    </w:p>
    <w:p w:rsidR="00554D47" w:rsidRDefault="00554D47"/>
    <w:sectPr w:rsidR="00554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4B9"/>
    <w:multiLevelType w:val="multilevel"/>
    <w:tmpl w:val="D9D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93B9E"/>
    <w:multiLevelType w:val="multilevel"/>
    <w:tmpl w:val="9788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B432E"/>
    <w:multiLevelType w:val="multilevel"/>
    <w:tmpl w:val="0EB8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7"/>
    <w:rsid w:val="00554D47"/>
    <w:rsid w:val="006A5DB7"/>
    <w:rsid w:val="008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D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D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2020-02-28T09:10:00Z</dcterms:created>
  <dcterms:modified xsi:type="dcterms:W3CDTF">2020-02-28T09:49:00Z</dcterms:modified>
</cp:coreProperties>
</file>