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C" w:rsidRDefault="007516AC" w:rsidP="006F2AFB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 xml:space="preserve">Інформація для батьків </w:t>
      </w:r>
    </w:p>
    <w:p w:rsidR="007516AC" w:rsidRDefault="007516AC" w:rsidP="006F2AFB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</w:p>
    <w:p w:rsidR="007516AC" w:rsidRDefault="007516AC" w:rsidP="006F2AFB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</w:pPr>
    </w:p>
    <w:p w:rsidR="006F2AFB" w:rsidRPr="006F2AFB" w:rsidRDefault="006F2AFB" w:rsidP="006F2AFB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uk-UA" w:eastAsia="ru-RU"/>
        </w:rPr>
        <w:t>ПРИНЦИПИ СПІЛКУВАННЯ З АГРЕСИВНИМИ ДІТЬМИ:</w:t>
      </w:r>
    </w:p>
    <w:p w:rsidR="006F2AFB" w:rsidRPr="006F2AFB" w:rsidRDefault="006F2AFB" w:rsidP="006F2AFB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Пам'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ятайте, що заборона й підвищення голосу – найнеефективніші способи подолання агресивності. Тільки зрозумівши причини агресивності і знявши їх, ви можете сподіватися, що агресивність дитини буде знижена.</w:t>
      </w: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Дайте можливість вихлюпнути свою агресію, спрямувати її на інші об’єкти. Дозвольте їй побити подушку або розірвати «портрет» її ворога і ви побачите, що в реальному житті агресивність у даний момент знизилася.</w:t>
      </w: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val="uk-UA"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Показуйте дитині особистий приклад ефективної поведінки. Не допускайте при ній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вибухів гніву.</w:t>
      </w:r>
    </w:p>
    <w:p w:rsidR="003926F6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Важливо, щоб дитина повсякчас почувала, що ви любите, цінуєте і приймаєте її. Не соромтеся зайвий раз її приголубити або пожаліти. Нехай вона бачить, що потрібна й важлива для вас.</w:t>
      </w:r>
      <w:r w:rsidRPr="006F2A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2A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1" w:name="more"/>
      <w:bookmarkEnd w:id="1"/>
      <w:r w:rsidRPr="006F2AF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6F2AFB">
        <w:rPr>
          <w:rFonts w:ascii="Arial" w:eastAsia="Times New Roman" w:hAnsi="Arial" w:cs="Arial"/>
          <w:noProof/>
          <w:color w:val="6B0082"/>
          <w:sz w:val="20"/>
          <w:szCs w:val="20"/>
          <w:lang w:eastAsia="ru-RU"/>
        </w:rPr>
        <w:drawing>
          <wp:inline distT="0" distB="0" distL="0" distR="0" wp14:anchorId="780BD9E2" wp14:editId="79B2A63A">
            <wp:extent cx="3048000" cy="2219325"/>
            <wp:effectExtent l="0" t="0" r="0" b="9525"/>
            <wp:docPr id="1" name="Рисунок 1" descr="https://3.bp.blogspot.com/-iQ68Z928NhM/WsCybNDJhnI/AAAAAAAAAb0/3-FHOWpxKmgkTURLI1MUZXQHD8QFSYGPgCLcBGAs/s320/pravyla-spilkuvannja-z-neznayomciamy-v-merezh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iQ68Z928NhM/WsCybNDJhnI/AAAAAAAAAb0/3-FHOWpxKmgkTURLI1MUZXQHD8QFSYGPgCLcBGAs/s320/pravyla-spilkuvannja-z-neznayomciamy-v-merezh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AF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3926F6" w:rsidRDefault="003926F6" w:rsidP="006F2AFB">
      <w:pPr>
        <w:shd w:val="clear" w:color="auto" w:fill="FFFFFF"/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БЕЗПЕКА В ІНТЕРНЕТІ</w:t>
      </w:r>
    </w:p>
    <w:p w:rsidR="006F2AFB" w:rsidRPr="006F2AFB" w:rsidRDefault="006F2AFB" w:rsidP="006F2AFB">
      <w:pPr>
        <w:shd w:val="clear" w:color="auto" w:fill="FFFFFF"/>
        <w:spacing w:after="0" w:line="240" w:lineRule="auto"/>
        <w:ind w:hanging="36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Розмістіть комп’ютер у кімнаті,  яку використовують усі члени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родини.</w:t>
      </w:r>
      <w:r w:rsidRPr="006F2A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F2AFB" w:rsidRPr="006F2AFB" w:rsidRDefault="006F2AFB" w:rsidP="006F2AF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Використовуйте будильник для обмеження часу, як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дитина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 в  Інтернеті.</w:t>
      </w:r>
    </w:p>
    <w:p w:rsidR="006F2AFB" w:rsidRPr="006F2AFB" w:rsidRDefault="006F2AFB" w:rsidP="006F2AF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Використовуйте технічні засоби захисту: функції батьківського  контролю в операційній системі, антивірус та спам-фільтр </w:t>
      </w:r>
      <w:r w:rsidRPr="006F2A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(</w:t>
      </w:r>
      <w:hyperlink r:id="rId7" w:history="1"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 w:eastAsia="ru-RU"/>
          </w:rPr>
          <w:t>додаткова безпека в </w:t>
        </w:r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Windows </w:t>
        </w:r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 w:eastAsia="ru-RU"/>
          </w:rPr>
          <w:t>7</w:t>
        </w:r>
      </w:hyperlink>
      <w:r w:rsidRPr="006F2A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, </w:t>
      </w:r>
      <w:hyperlink r:id="rId8" w:history="1"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 w:eastAsia="ru-RU"/>
          </w:rPr>
          <w:t>Безпека Сім'ї </w:t>
        </w:r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Windows Live</w:t>
        </w:r>
      </w:hyperlink>
      <w:r w:rsidRPr="006F2A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, </w:t>
      </w:r>
      <w:hyperlink r:id="rId9" w:history="1"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 w:eastAsia="ru-RU"/>
          </w:rPr>
          <w:t>Батьківський контроль у</w:t>
        </w:r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 Windows Vista</w:t>
        </w:r>
      </w:hyperlink>
      <w:r w:rsidRPr="006F2A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, </w:t>
      </w:r>
      <w:hyperlink r:id="rId10" w:history="1"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 w:eastAsia="ru-RU"/>
          </w:rPr>
          <w:t>Батьківський контроль у</w:t>
        </w:r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 Kaspersky Internet Security</w:t>
        </w:r>
        <w:r w:rsidRPr="006F2AFB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 w:eastAsia="ru-RU"/>
          </w:rPr>
          <w:t> 7.0</w:t>
        </w:r>
      </w:hyperlink>
      <w:r w:rsidRPr="006F2A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uk-UA" w:eastAsia="ru-RU"/>
        </w:rPr>
        <w:t>).</w:t>
      </w:r>
      <w:r w:rsidRPr="006F2AF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6F2AFB" w:rsidRPr="006F2AFB" w:rsidRDefault="006F2AFB" w:rsidP="006F2AF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Створіть «Сімейні інтернет-правила», що містять правила онлайн-безпеки для дітей. </w:t>
      </w:r>
    </w:p>
    <w:p w:rsidR="006F2AFB" w:rsidRPr="006F2AFB" w:rsidRDefault="006F2AFB" w:rsidP="006F2AF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Проводьте більше часу із дитиною. Всіляко заохочуйте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обговорення тем, пов’язаних з Інтернетом.</w:t>
      </w:r>
    </w:p>
    <w:p w:rsidR="006F2AFB" w:rsidRPr="006F2AFB" w:rsidRDefault="006F2AFB" w:rsidP="006F2AFB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2AFB" w:rsidRPr="006F2AFB" w:rsidRDefault="006F2AFB" w:rsidP="006F2AFB">
      <w:pPr>
        <w:shd w:val="clear" w:color="auto" w:fill="FFFFFF"/>
        <w:spacing w:after="0" w:line="293" w:lineRule="atLeast"/>
        <w:ind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F2AFB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Навчайте дітей критично ставитися до інформації в Інтернеті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</w:t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 не повідомляти конфіденційні дані он-лайн. </w:t>
      </w:r>
    </w:p>
    <w:p w:rsidR="006F2AFB" w:rsidRPr="006F2AFB" w:rsidRDefault="006F2AFB" w:rsidP="006F2AFB">
      <w:pPr>
        <w:shd w:val="clear" w:color="auto" w:fill="FFFFFF"/>
        <w:spacing w:after="0" w:line="293" w:lineRule="atLeast"/>
        <w:ind w:hanging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F2AFB" w:rsidRPr="006F2AFB" w:rsidRDefault="006F2AFB" w:rsidP="006F2AFB">
      <w:pPr>
        <w:shd w:val="clear" w:color="auto" w:fill="FFFFFF"/>
        <w:spacing w:line="240" w:lineRule="auto"/>
        <w:ind w:hanging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F2AFB" w:rsidRPr="006F2AFB" w:rsidRDefault="006F2AFB" w:rsidP="006F2AFB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2AF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    </w:t>
      </w:r>
    </w:p>
    <w:p w:rsidR="00CA2040" w:rsidRDefault="00CA2040"/>
    <w:sectPr w:rsidR="00CA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17"/>
    <w:rsid w:val="003926F6"/>
    <w:rsid w:val="00486C17"/>
    <w:rsid w:val="006F2AFB"/>
    <w:rsid w:val="007516AC"/>
    <w:rsid w:val="00C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00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344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02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309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35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84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1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93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8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73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5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andia.org.ua/ukr/pct_liv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andia.org.ua/ukr/win7_benefits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3.bp.blogspot.com/-iQ68Z928NhM/WsCybNDJhnI/AAAAAAAAAb0/3-FHOWpxKmgkTURLI1MUZXQHD8QFSYGPgCLcBGAs/s1600/pravyla-spilkuvannja-z-neznayomciamy-v-merezhi.jpg" TargetMode="External"/><Relationship Id="rId10" Type="http://schemas.openxmlformats.org/officeDocument/2006/relationships/hyperlink" Target="http://www.onlandia.org.ua/ukr/pct_ki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andia.org.ua/ukr/pct_vista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2020-02-10T10:29:00Z</dcterms:created>
  <dcterms:modified xsi:type="dcterms:W3CDTF">2020-05-07T13:51:00Z</dcterms:modified>
</cp:coreProperties>
</file>